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461D43">
        <w:rPr>
          <w:rFonts w:hint="eastAsia"/>
          <w:u w:val="single"/>
        </w:rPr>
        <w:t>單槍</w:t>
      </w:r>
      <w:proofErr w:type="gramStart"/>
      <w:r w:rsidR="00461D43">
        <w:rPr>
          <w:rFonts w:hint="eastAsia"/>
          <w:u w:val="single"/>
        </w:rPr>
        <w:t>投影機乙批</w:t>
      </w:r>
      <w:proofErr w:type="gramEnd"/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10</w:t>
      </w:r>
      <w:r w:rsidR="001939D3" w:rsidRPr="001939D3">
        <w:rPr>
          <w:u w:val="single"/>
        </w:rPr>
        <w:t>B0</w:t>
      </w:r>
      <w:r w:rsidR="00D7560A">
        <w:rPr>
          <w:rFonts w:hint="eastAsia"/>
          <w:u w:val="single"/>
        </w:rPr>
        <w:t>0</w:t>
      </w:r>
      <w:r w:rsidR="00461D43">
        <w:rPr>
          <w:rFonts w:hint="eastAsia"/>
          <w:u w:val="single"/>
        </w:rPr>
        <w:t>3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  <w:bookmarkStart w:id="0" w:name="_GoBack"/>
      <w:bookmarkEnd w:id="0"/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1B8" w:rsidRDefault="00C861B8">
      <w:r>
        <w:separator/>
      </w:r>
    </w:p>
  </w:endnote>
  <w:endnote w:type="continuationSeparator" w:id="0">
    <w:p w:rsidR="00C861B8" w:rsidRDefault="00C86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</w:t>
    </w:r>
    <w:r w:rsidR="00F05DDE">
      <w:rPr>
        <w:rFonts w:hint="eastAsia"/>
      </w:rPr>
      <w:t>10</w:t>
    </w:r>
    <w:r w:rsidRPr="001939D3">
      <w:t>B0</w:t>
    </w:r>
    <w:r w:rsidR="00D7560A">
      <w:rPr>
        <w:rFonts w:hint="eastAsia"/>
      </w:rPr>
      <w:t>0</w:t>
    </w:r>
    <w:r w:rsidR="00461D43">
      <w:rPr>
        <w:rFonts w:hint="eastAsia"/>
      </w:rPr>
      <w:t>3</w:t>
    </w:r>
    <w:r w:rsidR="00713A0F">
      <w:rPr>
        <w:rFonts w:hint="eastAsia"/>
      </w:rPr>
      <w:t xml:space="preserve"> </w:t>
    </w:r>
    <w:r w:rsidR="00461D43" w:rsidRPr="00461D43">
      <w:rPr>
        <w:rFonts w:ascii="標楷體" w:eastAsia="標楷體" w:hAnsi="標楷體" w:hint="eastAsia"/>
      </w:rPr>
      <w:t>單槍</w:t>
    </w:r>
    <w:proofErr w:type="gramStart"/>
    <w:r w:rsidR="00461D43" w:rsidRPr="00461D43">
      <w:rPr>
        <w:rFonts w:ascii="標楷體" w:eastAsia="標楷體" w:hAnsi="標楷體" w:hint="eastAsia"/>
      </w:rPr>
      <w:t>投影機乙批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1B8" w:rsidRDefault="00C861B8">
      <w:r>
        <w:separator/>
      </w:r>
    </w:p>
  </w:footnote>
  <w:footnote w:type="continuationSeparator" w:id="0">
    <w:p w:rsidR="00C861B8" w:rsidRDefault="00C86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1D43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E7D9D"/>
    <w:rsid w:val="006F31B3"/>
    <w:rsid w:val="006F629A"/>
    <w:rsid w:val="006F7F31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FEC7B4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35</Words>
  <Characters>202</Characters>
  <Application>Microsoft Office Word</Application>
  <DocSecurity>0</DocSecurity>
  <Lines>1</Lines>
  <Paragraphs>1</Paragraphs>
  <ScaleCrop>false</ScaleCrop>
  <Company>MICROSOFT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120</cp:revision>
  <cp:lastPrinted>2015-07-09T15:04:00Z</cp:lastPrinted>
  <dcterms:created xsi:type="dcterms:W3CDTF">2014-05-08T03:20:00Z</dcterms:created>
  <dcterms:modified xsi:type="dcterms:W3CDTF">2021-09-06T08:13:00Z</dcterms:modified>
</cp:coreProperties>
</file>